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Date/ 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Focus/ Activity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Explanation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26th September 2018 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Project Title Form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I wrote my projects Objectives and filled in the rest of the form. Writing down why I decided on my title and the problems I could face as I work towards completing my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3rd October 2018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Research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I started to improve the depth of my fairly brief objectives using research I found. I watched a youtube video suggesting that when I use sources I use a variety to avoid the risk of bias in my project. So I will use a variety of articles from across the political spectrum and I will take the consistencies. This will eliminate most biases in my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10th October 2018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(2 hours)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Discussing my objectives with my mentor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My mentor went over my objectives with me and concluded that my objectives were comprehensive and focused enough to make a good foundation for my project. My mentor has also suggested extra contextual knowledge to add and other factors.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17th October 2018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(2 hours)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Starting my introduction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began considering what to write as my introduction. I write some of it, about 50 words. I wasn't too productive with my introduction as I was unsure about what exactly to write.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31st October 2018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(2 hours)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Finalising my project form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the deadline for the project tile for is today I finished my project title form and proofread it. I completed the time scale plan and reworded some of my objectives.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7th November 2018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Independent 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During this session I focused on finding relevant information and sources to incorporate into my project.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14th November 2018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completed my 200 word introduction to my project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21st November 2018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Drafting initial paragraphs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begun to plan in greater detail the points I would use when writing my project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5th December 2018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Writing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have completed a 2000 word draft to show my mentor. Leaving my paragraphs open to additional information as I research more.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12th December 2018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Met with mentor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showed my mentor a draft of the first 2000 words of my project.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16th January 2019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Continuing with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Looked at marking criteria and continued to draft some ideas for further paragraphs and analysis.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23rd January 2019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Research and Referencing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Today I researched sources and ensured that my current research was all properly referenced and I had cited sources properly.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6th February 2019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Writing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Continues to make progress, writing about Tax considerations and time scales.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13th February 2019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Research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session was cancelled due to an unexpected event. So I did private research into financial products at home.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27th February 2019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Writing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have finished my final draft that I will show my mentor next week for feedback.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6th March 2019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Meeting mentor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met with my mentor who looked over my work and clarified some misunderstandings that I had about financial products. 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13th March 2019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Handing in my final draft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have handed in a draft to be looked over before I add my Executive summary.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20th March 2019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(2 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Writing evaluation and executive summary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have completed my executive summary and evaluation during this session.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3rd April 2019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(2 hours)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Handed in my final project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have now finished my project and handed in the finished version.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